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7A365" w14:textId="77777777" w:rsidR="004779D8" w:rsidRPr="00B043AB" w:rsidRDefault="004779D8" w:rsidP="004779D8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41945A0B" w14:textId="77777777" w:rsidR="004779D8" w:rsidRPr="00B043AB" w:rsidRDefault="004779D8" w:rsidP="004779D8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734F37AD" w14:textId="77777777" w:rsidR="004779D8" w:rsidRPr="00B043AB" w:rsidRDefault="004779D8" w:rsidP="004779D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4117E654" w14:textId="77777777" w:rsidR="004779D8" w:rsidRPr="00B043AB" w:rsidRDefault="004779D8" w:rsidP="004779D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4CEBEF5E" w14:textId="77777777" w:rsidR="004779D8" w:rsidRPr="00B043AB" w:rsidRDefault="004779D8" w:rsidP="004779D8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4779D8" w:rsidRPr="00B043AB" w14:paraId="0AE2A2D4" w14:textId="77777777" w:rsidTr="00F55B74">
        <w:tc>
          <w:tcPr>
            <w:tcW w:w="1843" w:type="dxa"/>
            <w:shd w:val="clear" w:color="auto" w:fill="F2F2F2"/>
          </w:tcPr>
          <w:p w14:paraId="124AD499" w14:textId="77777777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5BCAB730" w14:textId="1AD3697E" w:rsidR="004779D8" w:rsidRPr="00CA1B74" w:rsidRDefault="00F83AF9" w:rsidP="00F55B74">
            <w:pPr>
              <w:spacing w:line="360" w:lineRule="auto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>
              <w:rPr>
                <w:rFonts w:ascii="Calibri" w:eastAsia="Calibri" w:hAnsi="Calibri" w:hint="cs"/>
                <w:b/>
                <w:bCs/>
                <w:u w:val="none"/>
                <w:rtl/>
              </w:rPr>
              <w:t>15/9/2026</w:t>
            </w:r>
            <w:bookmarkStart w:id="0" w:name="_GoBack"/>
            <w:bookmarkEnd w:id="0"/>
          </w:p>
        </w:tc>
      </w:tr>
      <w:tr w:rsidR="004779D8" w:rsidRPr="00B043AB" w14:paraId="6E99B03D" w14:textId="77777777" w:rsidTr="00F55B74">
        <w:tc>
          <w:tcPr>
            <w:tcW w:w="1843" w:type="dxa"/>
            <w:shd w:val="clear" w:color="auto" w:fill="F2F2F2"/>
          </w:tcPr>
          <w:p w14:paraId="338D5231" w14:textId="77777777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4F96FDF6" w14:textId="25942686" w:rsidR="004779D8" w:rsidRPr="00CA1B74" w:rsidRDefault="00CA1B74" w:rsidP="00F55B74">
            <w:pPr>
              <w:spacing w:line="360" w:lineRule="auto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CA1B74">
              <w:rPr>
                <w:rFonts w:ascii="Calibri" w:eastAsia="Calibri" w:hAnsi="Calibri" w:hint="cs"/>
                <w:b/>
                <w:bCs/>
                <w:u w:val="none"/>
                <w:rtl/>
              </w:rPr>
              <w:t xml:space="preserve">מדור אבטחת מידע והגנת הסייבר </w:t>
            </w:r>
            <w:r w:rsidRPr="00CA1B74">
              <w:rPr>
                <w:rFonts w:ascii="Calibri" w:eastAsia="Calibri" w:hAnsi="Calibri"/>
                <w:b/>
                <w:bCs/>
                <w:u w:val="none"/>
                <w:rtl/>
              </w:rPr>
              <w:t>–</w:t>
            </w:r>
            <w:r w:rsidRPr="00CA1B74">
              <w:rPr>
                <w:rFonts w:ascii="Calibri" w:eastAsia="Calibri" w:hAnsi="Calibri" w:hint="cs"/>
                <w:b/>
                <w:bCs/>
                <w:u w:val="none"/>
                <w:rtl/>
              </w:rPr>
              <w:t xml:space="preserve"> מחלקת הנדסה ופיתוח</w:t>
            </w:r>
          </w:p>
        </w:tc>
      </w:tr>
      <w:tr w:rsidR="004779D8" w:rsidRPr="00B043AB" w14:paraId="5EC975EE" w14:textId="77777777" w:rsidTr="00F55B74">
        <w:tc>
          <w:tcPr>
            <w:tcW w:w="1843" w:type="dxa"/>
            <w:shd w:val="clear" w:color="auto" w:fill="F2F2F2"/>
          </w:tcPr>
          <w:p w14:paraId="190B0741" w14:textId="77777777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5721FC17" w14:textId="27E50CBF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</w:t>
            </w:r>
            <w:r w:rsidR="007560EC">
              <w:rPr>
                <w:rFonts w:ascii="Calibri" w:eastAsia="Calibri" w:hAnsi="Calibri" w:hint="cs"/>
                <w:rtl/>
              </w:rPr>
              <w:t>110100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</w:t>
            </w:r>
          </w:p>
        </w:tc>
        <w:tc>
          <w:tcPr>
            <w:tcW w:w="4111" w:type="dxa"/>
          </w:tcPr>
          <w:p w14:paraId="4DD0D007" w14:textId="6B502F98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7560EC" w:rsidRPr="007560EC">
              <w:rPr>
                <w:rFonts w:ascii="Calibri" w:eastAsia="Calibri" w:hAnsi="Calibri"/>
                <w:rtl/>
              </w:rPr>
              <w:t>07.80.02.55.002</w:t>
            </w:r>
          </w:p>
        </w:tc>
      </w:tr>
      <w:tr w:rsidR="004779D8" w:rsidRPr="00B043AB" w14:paraId="2B953A60" w14:textId="77777777" w:rsidTr="00F55B74">
        <w:tc>
          <w:tcPr>
            <w:tcW w:w="1843" w:type="dxa"/>
            <w:shd w:val="clear" w:color="auto" w:fill="F2F2F2"/>
          </w:tcPr>
          <w:p w14:paraId="71BE200C" w14:textId="77777777" w:rsidR="004779D8" w:rsidRPr="00B043AB" w:rsidRDefault="004779D8" w:rsidP="00F55B74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25E05E7A" w14:textId="14935066" w:rsidR="004779D8" w:rsidRPr="00F83AF9" w:rsidRDefault="00F83AF9" w:rsidP="00F55B74">
            <w:pPr>
              <w:spacing w:line="360" w:lineRule="auto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F83AF9">
              <w:rPr>
                <w:rFonts w:ascii="Calibri" w:eastAsia="Calibri" w:hAnsi="Calibri" w:hint="cs"/>
                <w:b/>
                <w:bCs/>
                <w:u w:val="none"/>
                <w:rtl/>
              </w:rPr>
              <w:t>10000044</w:t>
            </w:r>
          </w:p>
        </w:tc>
      </w:tr>
    </w:tbl>
    <w:p w14:paraId="16ED365D" w14:textId="77777777" w:rsidR="004779D8" w:rsidRPr="00B043AB" w:rsidRDefault="004779D8" w:rsidP="004779D8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254B5E2F" w14:textId="77777777" w:rsidR="004779D8" w:rsidRPr="00B043AB" w:rsidRDefault="004779D8" w:rsidP="004779D8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3970"/>
        <w:gridCol w:w="5716"/>
      </w:tblGrid>
      <w:tr w:rsidR="004779D8" w:rsidRPr="00B043AB" w14:paraId="42EBC82D" w14:textId="77777777" w:rsidTr="00F55B74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690717" w14:textId="77777777" w:rsidR="004779D8" w:rsidRPr="00B043AB" w:rsidRDefault="004779D8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EB46" w14:textId="18D459DA" w:rsidR="004779D8" w:rsidRPr="007560EC" w:rsidRDefault="00E456A5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IBM</w:t>
            </w:r>
          </w:p>
        </w:tc>
      </w:tr>
      <w:tr w:rsidR="004779D8" w:rsidRPr="00B043AB" w14:paraId="32D86731" w14:textId="77777777" w:rsidTr="00F55B74">
        <w:trPr>
          <w:trHeight w:val="5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6B47FA" w14:textId="77777777" w:rsidR="004779D8" w:rsidRPr="00B043AB" w:rsidRDefault="004779D8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35A9" w14:textId="514B41BD" w:rsidR="004779D8" w:rsidRPr="007560EC" w:rsidRDefault="00E456A5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511515603</w:t>
            </w:r>
          </w:p>
        </w:tc>
      </w:tr>
      <w:tr w:rsidR="004779D8" w:rsidRPr="00B043AB" w14:paraId="5FF4CFB6" w14:textId="77777777" w:rsidTr="00F55B74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FB91A0" w14:textId="77777777" w:rsidR="004779D8" w:rsidRPr="00B043AB" w:rsidRDefault="004779D8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8442" w14:textId="290A09F1" w:rsidR="004779D8" w:rsidRPr="007560EC" w:rsidRDefault="00E456A5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7560EC" w:rsidRPr="007560EC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מיל' ש"ח</w:t>
            </w:r>
          </w:p>
        </w:tc>
      </w:tr>
      <w:tr w:rsidR="004779D8" w:rsidRPr="00B043AB" w14:paraId="3CA0D15E" w14:textId="77777777" w:rsidTr="00F55B74">
        <w:trPr>
          <w:trHeight w:val="45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15D25" w14:textId="77777777" w:rsidR="004779D8" w:rsidRPr="00B043AB" w:rsidRDefault="004779D8" w:rsidP="00F55B74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4116" w14:textId="5E4AF45C" w:rsidR="004779D8" w:rsidRPr="00B043AB" w:rsidRDefault="004779D8" w:rsidP="00E456A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CA1B7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31.12.203</w:t>
            </w:r>
            <w:r w:rsidR="00E456A5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779D8" w:rsidRPr="00B043AB" w14:paraId="1D31A2FE" w14:textId="77777777" w:rsidTr="00F55B74">
        <w:trPr>
          <w:trHeight w:val="73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CDE0A" w14:textId="77777777" w:rsidR="004779D8" w:rsidRPr="00B043AB" w:rsidRDefault="004779D8" w:rsidP="00F55B74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E5C6" w14:textId="7FCFAB87" w:rsidR="004779D8" w:rsidRPr="00B043AB" w:rsidRDefault="00CA1B74" w:rsidP="00E456A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עדכוני תוכנה ו</w:t>
            </w:r>
            <w:r w:rsidR="00E456A5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ימי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תמיכה</w:t>
            </w:r>
            <w:r w:rsidR="00E456A5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456A5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PS</w:t>
            </w:r>
          </w:p>
        </w:tc>
      </w:tr>
      <w:tr w:rsidR="004779D8" w:rsidRPr="00B043AB" w14:paraId="20B14931" w14:textId="77777777" w:rsidTr="00F55B74">
        <w:trPr>
          <w:trHeight w:val="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6A2D9" w14:textId="77777777" w:rsidR="004779D8" w:rsidRPr="00B043AB" w:rsidRDefault="004779D8" w:rsidP="00F55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17A0" w14:textId="506BDDA5" w:rsidR="004779D8" w:rsidRPr="00B043AB" w:rsidRDefault="00CA1B74" w:rsidP="00CA1B74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hint="cs"/>
                <w:b/>
                <w:bCs/>
                <w:color w:val="000000"/>
                <w:sz w:val="24"/>
                <w:szCs w:val="24"/>
              </w:rPr>
              <w:t>X</w:t>
            </w:r>
            <w:r w:rsidR="004779D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="004779D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="004779D8"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4779D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</w:tbl>
    <w:p w14:paraId="7CA6A260" w14:textId="77777777" w:rsidR="004779D8" w:rsidRPr="00B043AB" w:rsidRDefault="004779D8" w:rsidP="004779D8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1FB03FED" w14:textId="1BE71A22" w:rsidR="004779D8" w:rsidRDefault="004779D8" w:rsidP="004779D8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0BE24819" w14:textId="77777777" w:rsidR="00F83AF9" w:rsidRPr="00B043AB" w:rsidRDefault="00F83AF9" w:rsidP="004779D8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5764FCFE" w14:textId="77777777" w:rsidR="00F83AF9" w:rsidRPr="00F83AF9" w:rsidRDefault="00F83AF9" w:rsidP="00F83AF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David" w:hAnsi="David" w:cs="David"/>
          <w:snapToGrid w:val="0"/>
          <w:sz w:val="24"/>
          <w:szCs w:val="24"/>
        </w:rPr>
      </w:pPr>
      <w:r w:rsidRPr="00F83AF9">
        <w:rPr>
          <w:rFonts w:ascii="David" w:cs="David" w:hint="cs"/>
          <w:sz w:val="24"/>
          <w:szCs w:val="24"/>
          <w:rtl/>
        </w:rPr>
        <w:t>משטרת</w:t>
      </w:r>
      <w:r w:rsidRPr="00F83AF9">
        <w:rPr>
          <w:rFonts w:ascii="David" w:cs="David"/>
          <w:sz w:val="24"/>
          <w:szCs w:val="24"/>
        </w:rPr>
        <w:t xml:space="preserve"> </w:t>
      </w:r>
      <w:r w:rsidRPr="00F83AF9">
        <w:rPr>
          <w:rFonts w:ascii="David" w:cs="David" w:hint="cs"/>
          <w:sz w:val="24"/>
          <w:szCs w:val="24"/>
          <w:rtl/>
        </w:rPr>
        <w:t>ישראל</w:t>
      </w:r>
      <w:r w:rsidRPr="00F83AF9">
        <w:rPr>
          <w:rFonts w:ascii="David" w:cs="David"/>
          <w:sz w:val="24"/>
          <w:szCs w:val="24"/>
        </w:rPr>
        <w:t xml:space="preserve"> </w:t>
      </w:r>
      <w:r w:rsidRPr="00F83AF9">
        <w:rPr>
          <w:rFonts w:ascii="David" w:cs="David" w:hint="cs"/>
          <w:sz w:val="24"/>
          <w:szCs w:val="24"/>
          <w:rtl/>
        </w:rPr>
        <w:t xml:space="preserve">מעוניינת לרכוש </w:t>
      </w:r>
      <w:proofErr w:type="spellStart"/>
      <w:r w:rsidRPr="00F83AF9">
        <w:rPr>
          <w:rFonts w:ascii="David" w:cs="David" w:hint="cs"/>
          <w:sz w:val="24"/>
          <w:szCs w:val="24"/>
          <w:rtl/>
        </w:rPr>
        <w:t>תחזוקות</w:t>
      </w:r>
      <w:proofErr w:type="spellEnd"/>
      <w:r w:rsidRPr="00F83AF9">
        <w:rPr>
          <w:rFonts w:ascii="David" w:cs="David" w:hint="cs"/>
          <w:sz w:val="24"/>
          <w:szCs w:val="24"/>
          <w:rtl/>
        </w:rPr>
        <w:t xml:space="preserve"> למערכת </w:t>
      </w:r>
      <w:r w:rsidRPr="00F83AF9">
        <w:rPr>
          <w:rFonts w:ascii="David" w:cs="David" w:hint="cs"/>
          <w:sz w:val="24"/>
          <w:szCs w:val="24"/>
        </w:rPr>
        <w:t>SIEM</w:t>
      </w:r>
      <w:r w:rsidRPr="00F83AF9">
        <w:rPr>
          <w:rFonts w:ascii="David" w:cs="David" w:hint="cs"/>
          <w:sz w:val="24"/>
          <w:szCs w:val="24"/>
          <w:rtl/>
        </w:rPr>
        <w:t xml:space="preserve"> </w:t>
      </w:r>
      <w:r w:rsidRPr="00F83AF9">
        <w:rPr>
          <w:rFonts w:ascii="David" w:cs="David" w:hint="cs"/>
          <w:sz w:val="24"/>
          <w:szCs w:val="24"/>
        </w:rPr>
        <w:t>QRADAR</w:t>
      </w:r>
      <w:r w:rsidRPr="00F83AF9">
        <w:rPr>
          <w:rFonts w:ascii="David" w:cs="David" w:hint="cs"/>
          <w:sz w:val="24"/>
          <w:szCs w:val="24"/>
          <w:rtl/>
        </w:rPr>
        <w:t xml:space="preserve"> של חברת </w:t>
      </w:r>
      <w:r w:rsidRPr="00F83AF9">
        <w:rPr>
          <w:rFonts w:ascii="David" w:cs="David" w:hint="cs"/>
          <w:sz w:val="24"/>
          <w:szCs w:val="24"/>
        </w:rPr>
        <w:t>IBM</w:t>
      </w:r>
      <w:r w:rsidRPr="00F83AF9">
        <w:rPr>
          <w:rFonts w:ascii="David" w:cs="David" w:hint="cs"/>
          <w:sz w:val="24"/>
          <w:szCs w:val="24"/>
          <w:rtl/>
        </w:rPr>
        <w:t>, לרשתות ה-</w:t>
      </w:r>
      <w:proofErr w:type="spellStart"/>
      <w:r w:rsidRPr="00F83AF9">
        <w:rPr>
          <w:rFonts w:ascii="David" w:cs="David" w:hint="cs"/>
          <w:sz w:val="24"/>
          <w:szCs w:val="24"/>
        </w:rPr>
        <w:t>O</w:t>
      </w:r>
      <w:r w:rsidRPr="00F83AF9">
        <w:rPr>
          <w:rFonts w:ascii="David" w:cs="David"/>
          <w:sz w:val="24"/>
          <w:szCs w:val="24"/>
        </w:rPr>
        <w:t>nPrem</w:t>
      </w:r>
      <w:proofErr w:type="spellEnd"/>
      <w:r w:rsidRPr="00F83AF9">
        <w:rPr>
          <w:rFonts w:ascii="David" w:cs="David"/>
          <w:sz w:val="24"/>
          <w:szCs w:val="24"/>
        </w:rPr>
        <w:t xml:space="preserve"> </w:t>
      </w:r>
      <w:r w:rsidRPr="00F83AF9">
        <w:rPr>
          <w:rFonts w:ascii="David" w:hAnsi="David" w:cs="David" w:hint="cs"/>
          <w:snapToGrid w:val="0"/>
          <w:sz w:val="24"/>
          <w:szCs w:val="24"/>
          <w:rtl/>
        </w:rPr>
        <w:t xml:space="preserve"> שלה.</w:t>
      </w:r>
    </w:p>
    <w:p w14:paraId="584A6DDF" w14:textId="77777777" w:rsidR="00F83AF9" w:rsidRPr="00F83AF9" w:rsidRDefault="00F83AF9" w:rsidP="00F83AF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David" w:hAnsi="David" w:cs="David" w:hint="cs"/>
          <w:snapToGrid w:val="0"/>
          <w:sz w:val="24"/>
          <w:szCs w:val="24"/>
        </w:rPr>
      </w:pPr>
      <w:r w:rsidRPr="00F83AF9">
        <w:rPr>
          <w:rFonts w:ascii="David" w:hAnsi="David" w:cs="David" w:hint="cs"/>
          <w:snapToGrid w:val="0"/>
          <w:sz w:val="24"/>
          <w:szCs w:val="24"/>
          <w:rtl/>
        </w:rPr>
        <w:t>המערכת הוטמעה ופועלת מזה  מעל 10 שנים ומשמשת כמערכת מרכזית לאיסוף וניתוח אירועי אבטחה וסייבר הנאספים מיותר מ-120 מקורות שונים, במוצרי אבטחת מידע, שרתים, תחנות, אפליקציות וכד'.</w:t>
      </w:r>
    </w:p>
    <w:p w14:paraId="3A65D66F" w14:textId="77777777" w:rsidR="00F83AF9" w:rsidRPr="00F83AF9" w:rsidRDefault="00F83AF9" w:rsidP="00F83AF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David" w:hAnsi="David" w:cs="David" w:hint="cs"/>
          <w:snapToGrid w:val="0"/>
          <w:sz w:val="24"/>
          <w:szCs w:val="24"/>
        </w:rPr>
      </w:pPr>
      <w:r w:rsidRPr="00F83AF9">
        <w:rPr>
          <w:rFonts w:ascii="David" w:hAnsi="David" w:cs="David" w:hint="cs"/>
          <w:snapToGrid w:val="0"/>
          <w:sz w:val="24"/>
          <w:szCs w:val="24"/>
          <w:rtl/>
        </w:rPr>
        <w:t>המוצר מאפשר סטנדרטיזציה וטיוב הנתונים ממקורות שונים, יצירת קורלציות, תובנות והגדרת חוקים והתראות על פי המדיניות הארגונית.</w:t>
      </w:r>
    </w:p>
    <w:p w14:paraId="6FE032AB" w14:textId="77777777" w:rsidR="00F83AF9" w:rsidRPr="00F83AF9" w:rsidRDefault="00F83AF9" w:rsidP="00F83AF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David" w:hAnsi="David" w:cs="David" w:hint="cs"/>
          <w:snapToGrid w:val="0"/>
          <w:sz w:val="24"/>
          <w:szCs w:val="24"/>
        </w:rPr>
      </w:pPr>
      <w:r w:rsidRPr="00F83AF9">
        <w:rPr>
          <w:rFonts w:ascii="David" w:hAnsi="David" w:cs="David" w:hint="cs"/>
          <w:snapToGrid w:val="0"/>
          <w:sz w:val="24"/>
          <w:szCs w:val="24"/>
          <w:rtl/>
        </w:rPr>
        <w:t>התראות המערכת מאפשרות זיהוי אירועים ותחקורן בזמן אמת וכן היסטוריה לאיתור סיבת האירועים ומקורם, וטיפול על פי מדיניות משטרת ישראל.</w:t>
      </w:r>
    </w:p>
    <w:p w14:paraId="5BA7DCEF" w14:textId="144A225A" w:rsidR="00F83AF9" w:rsidRPr="00F83AF9" w:rsidRDefault="00F83AF9" w:rsidP="00F83AF9">
      <w:pPr>
        <w:numPr>
          <w:ilvl w:val="0"/>
          <w:numId w:val="1"/>
        </w:numPr>
        <w:tabs>
          <w:tab w:val="left" w:pos="282"/>
        </w:tabs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David" w:cs="David"/>
          <w:sz w:val="24"/>
          <w:szCs w:val="24"/>
        </w:rPr>
      </w:pPr>
      <w:r w:rsidRPr="00F83AF9">
        <w:rPr>
          <w:rFonts w:ascii="David" w:cs="David" w:hint="cs"/>
          <w:sz w:val="24"/>
          <w:szCs w:val="24"/>
          <w:rtl/>
        </w:rPr>
        <w:t xml:space="preserve"> מערכת </w:t>
      </w:r>
      <w:r w:rsidRPr="00F83AF9">
        <w:rPr>
          <w:rFonts w:ascii="David" w:cs="David" w:hint="cs"/>
          <w:sz w:val="24"/>
          <w:szCs w:val="24"/>
        </w:rPr>
        <w:t>SIEM</w:t>
      </w:r>
      <w:r w:rsidRPr="00F83AF9">
        <w:rPr>
          <w:rFonts w:ascii="David" w:cs="David" w:hint="cs"/>
          <w:sz w:val="24"/>
          <w:szCs w:val="24"/>
          <w:rtl/>
        </w:rPr>
        <w:t xml:space="preserve"> </w:t>
      </w:r>
      <w:r w:rsidRPr="00F83AF9">
        <w:rPr>
          <w:rFonts w:ascii="David" w:cs="David" w:hint="cs"/>
          <w:sz w:val="24"/>
          <w:szCs w:val="24"/>
        </w:rPr>
        <w:t>QRADAR</w:t>
      </w:r>
      <w:r w:rsidRPr="00F83AF9">
        <w:rPr>
          <w:rFonts w:ascii="David" w:cs="David" w:hint="cs"/>
          <w:sz w:val="24"/>
          <w:szCs w:val="24"/>
          <w:rtl/>
        </w:rPr>
        <w:t xml:space="preserve"> של חברת </w:t>
      </w:r>
      <w:r w:rsidRPr="00F83AF9">
        <w:rPr>
          <w:rFonts w:ascii="David" w:cs="David" w:hint="cs"/>
          <w:sz w:val="24"/>
          <w:szCs w:val="24"/>
        </w:rPr>
        <w:t>IBM</w:t>
      </w:r>
      <w:r w:rsidRPr="00F83AF9">
        <w:rPr>
          <w:rFonts w:ascii="David" w:cs="David" w:hint="cs"/>
          <w:sz w:val="24"/>
          <w:szCs w:val="24"/>
          <w:rtl/>
        </w:rPr>
        <w:t xml:space="preserve"> לרשתות ה-</w:t>
      </w:r>
      <w:proofErr w:type="spellStart"/>
      <w:r w:rsidRPr="00F83AF9">
        <w:rPr>
          <w:rFonts w:ascii="David" w:cs="David" w:hint="cs"/>
          <w:sz w:val="24"/>
          <w:szCs w:val="24"/>
        </w:rPr>
        <w:t>O</w:t>
      </w:r>
      <w:r w:rsidRPr="00F83AF9">
        <w:rPr>
          <w:rFonts w:ascii="David" w:cs="David"/>
          <w:sz w:val="24"/>
          <w:szCs w:val="24"/>
        </w:rPr>
        <w:t>nPrem</w:t>
      </w:r>
      <w:proofErr w:type="spellEnd"/>
      <w:r w:rsidRPr="00F83AF9">
        <w:rPr>
          <w:rFonts w:ascii="David" w:cs="David"/>
          <w:sz w:val="24"/>
          <w:szCs w:val="24"/>
        </w:rPr>
        <w:t xml:space="preserve"> </w:t>
      </w:r>
      <w:r w:rsidRPr="00F83AF9">
        <w:rPr>
          <w:rFonts w:ascii="David" w:hAnsi="David" w:cs="David" w:hint="cs"/>
          <w:snapToGrid w:val="0"/>
          <w:sz w:val="24"/>
          <w:szCs w:val="24"/>
          <w:rtl/>
        </w:rPr>
        <w:t xml:space="preserve"> שלה משלבת יכולות </w:t>
      </w:r>
      <w:r w:rsidRPr="00F83AF9">
        <w:rPr>
          <w:rFonts w:ascii="David" w:cs="David"/>
          <w:sz w:val="24"/>
          <w:szCs w:val="24"/>
          <w:rtl/>
        </w:rPr>
        <w:t xml:space="preserve"> ספציפיות וייחודיות המותאמות לארכיטקטורת המערכות של משטרת ישראל, ומהווה תשתית </w:t>
      </w:r>
      <w:proofErr w:type="spellStart"/>
      <w:r w:rsidRPr="00F83AF9">
        <w:rPr>
          <w:rFonts w:ascii="David" w:cs="David" w:hint="cs"/>
          <w:sz w:val="24"/>
          <w:szCs w:val="24"/>
          <w:rtl/>
        </w:rPr>
        <w:t>אבטחתית</w:t>
      </w:r>
      <w:proofErr w:type="spellEnd"/>
      <w:r w:rsidRPr="00F83AF9">
        <w:rPr>
          <w:rFonts w:ascii="David" w:cs="David" w:hint="cs"/>
          <w:sz w:val="24"/>
          <w:szCs w:val="24"/>
          <w:rtl/>
        </w:rPr>
        <w:t xml:space="preserve"> קריטית להגנה ברשתות </w:t>
      </w:r>
      <w:r w:rsidRPr="00F83AF9">
        <w:rPr>
          <w:rFonts w:ascii="David" w:cs="David"/>
          <w:sz w:val="24"/>
          <w:szCs w:val="24"/>
          <w:rtl/>
        </w:rPr>
        <w:t xml:space="preserve">משטרת ישראל. </w:t>
      </w:r>
    </w:p>
    <w:p w14:paraId="24E5F7E9" w14:textId="5B685CDD" w:rsidR="00CA1B74" w:rsidRPr="00B043AB" w:rsidRDefault="00CA1B74" w:rsidP="00F83AF9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4779D8" w:rsidRPr="00B043AB" w14:paraId="352E7E52" w14:textId="77777777" w:rsidTr="00F55B74">
        <w:tc>
          <w:tcPr>
            <w:tcW w:w="3435" w:type="dxa"/>
          </w:tcPr>
          <w:p w14:paraId="2E88080D" w14:textId="12ED5977" w:rsidR="004779D8" w:rsidRPr="00CA1B74" w:rsidRDefault="00CA1B74" w:rsidP="00F55B74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CA1B74">
              <w:rPr>
                <w:rFonts w:ascii="Calibri" w:eastAsia="Calibri" w:hAnsi="Calibri" w:hint="cs"/>
                <w:u w:val="none"/>
                <w:rtl/>
              </w:rPr>
              <w:t>חיים פלדמן</w:t>
            </w:r>
          </w:p>
        </w:tc>
        <w:tc>
          <w:tcPr>
            <w:tcW w:w="2650" w:type="dxa"/>
          </w:tcPr>
          <w:p w14:paraId="33A9A73A" w14:textId="1FE323D8" w:rsidR="004779D8" w:rsidRPr="00B043AB" w:rsidRDefault="00CA1B74" w:rsidP="00CA1B74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מנהל פרויקטים אבט"מ</w:t>
            </w:r>
          </w:p>
        </w:tc>
        <w:tc>
          <w:tcPr>
            <w:tcW w:w="3271" w:type="dxa"/>
          </w:tcPr>
          <w:p w14:paraId="0E812102" w14:textId="54CCBCDE" w:rsidR="004779D8" w:rsidRPr="00CA1B74" w:rsidRDefault="00CA1B74" w:rsidP="00CA1B74">
            <w:pPr>
              <w:jc w:val="center"/>
              <w:rPr>
                <w:rFonts w:ascii="David" w:eastAsia="Calibri" w:hAnsi="David"/>
                <w:color w:val="000000"/>
                <w:u w:val="none"/>
                <w:rtl/>
              </w:rPr>
            </w:pPr>
            <w:r w:rsidRPr="00CA1B74">
              <w:rPr>
                <w:rFonts w:ascii="David" w:eastAsia="Calibri" w:hAnsi="David" w:hint="cs"/>
                <w:color w:val="000000"/>
                <w:u w:val="none"/>
                <w:rtl/>
              </w:rPr>
              <w:t>חיים פלדמן</w:t>
            </w:r>
          </w:p>
          <w:p w14:paraId="0ADC0167" w14:textId="77777777" w:rsidR="004779D8" w:rsidRPr="00B043AB" w:rsidRDefault="004779D8" w:rsidP="00F55B74">
            <w:pPr>
              <w:rPr>
                <w:rFonts w:ascii="Calibri" w:eastAsia="Calibri" w:hAnsi="Calibri"/>
                <w:rtl/>
              </w:rPr>
            </w:pPr>
          </w:p>
        </w:tc>
      </w:tr>
      <w:tr w:rsidR="004779D8" w:rsidRPr="00B043AB" w14:paraId="1CAE30E9" w14:textId="77777777" w:rsidTr="00F55B74">
        <w:tc>
          <w:tcPr>
            <w:tcW w:w="3435" w:type="dxa"/>
            <w:shd w:val="clear" w:color="auto" w:fill="F2F2F2"/>
          </w:tcPr>
          <w:p w14:paraId="53B0E894" w14:textId="77777777" w:rsidR="004779D8" w:rsidRPr="00B043AB" w:rsidRDefault="004779D8" w:rsidP="00F55B74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44D758F9" w14:textId="77777777" w:rsidR="004779D8" w:rsidRPr="00B043AB" w:rsidRDefault="004779D8" w:rsidP="00F55B74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147D0ED1" w14:textId="77777777" w:rsidR="004779D8" w:rsidRPr="00B043AB" w:rsidRDefault="004779D8" w:rsidP="00F55B74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61970AF9" w14:textId="77777777" w:rsidR="004779D8" w:rsidRPr="00B043AB" w:rsidRDefault="004779D8" w:rsidP="004779D8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sectPr w:rsidR="004779D8" w:rsidRPr="00B043AB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0B397" w14:textId="77777777" w:rsidR="00603EE6" w:rsidRDefault="00603EE6">
      <w:pPr>
        <w:spacing w:after="0" w:line="240" w:lineRule="auto"/>
      </w:pPr>
      <w:r>
        <w:separator/>
      </w:r>
    </w:p>
  </w:endnote>
  <w:endnote w:type="continuationSeparator" w:id="0">
    <w:p w14:paraId="7E4D85EC" w14:textId="77777777" w:rsidR="00603EE6" w:rsidRDefault="0060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E45D52" w14:textId="2A7EABD4" w:rsidR="00F55A44" w:rsidRPr="00F55A44" w:rsidRDefault="002A2C59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83AF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83AF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7DCD600" w14:textId="77777777" w:rsidR="00B1046C" w:rsidRPr="00412121" w:rsidRDefault="00F83AF9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20745450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9C833B4" w14:textId="77777777" w:rsidR="00B1046C" w:rsidRDefault="00F83AF9" w:rsidP="00FD099F">
          <w:pPr>
            <w:pStyle w:val="a5"/>
            <w:jc w:val="center"/>
            <w:rPr>
              <w:rtl/>
            </w:rPr>
          </w:pPr>
        </w:p>
      </w:tc>
    </w:tr>
    <w:tr w:rsidR="00B1046C" w14:paraId="291746D6" w14:textId="77777777" w:rsidTr="00FD099F">
      <w:tc>
        <w:tcPr>
          <w:tcW w:w="9400" w:type="dxa"/>
          <w:shd w:val="clear" w:color="auto" w:fill="auto"/>
          <w:vAlign w:val="center"/>
        </w:tcPr>
        <w:p w14:paraId="29D34553" w14:textId="77777777" w:rsidR="00B1046C" w:rsidRDefault="002A2C59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D0556BB" w14:textId="77777777" w:rsidR="00B1046C" w:rsidRPr="00B9470B" w:rsidRDefault="00F83AF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65378" w14:textId="77777777" w:rsidR="00603EE6" w:rsidRDefault="00603EE6">
      <w:pPr>
        <w:spacing w:after="0" w:line="240" w:lineRule="auto"/>
      </w:pPr>
      <w:r>
        <w:separator/>
      </w:r>
    </w:p>
  </w:footnote>
  <w:footnote w:type="continuationSeparator" w:id="0">
    <w:p w14:paraId="52D6DED5" w14:textId="77777777" w:rsidR="00603EE6" w:rsidRDefault="0060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F26CF" w14:textId="77777777" w:rsidR="00412121" w:rsidRDefault="002A2C59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2E22C04" wp14:editId="49BF7BCE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091C4" w14:textId="77777777" w:rsidR="009C262D" w:rsidRDefault="002A2C59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3854D961" w14:textId="77777777" w:rsidR="00A3232F" w:rsidRPr="00A3232F" w:rsidRDefault="002A2C59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2A243B87" w14:textId="69681CDC" w:rsidR="00412121" w:rsidRDefault="00F83AF9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 w:hint="cs"/>
        <w:b/>
        <w:bCs/>
        <w:rtl/>
      </w:rPr>
    </w:pPr>
    <w:r>
      <w:rPr>
        <w:rFonts w:cs="David" w:hint="cs"/>
        <w:b/>
        <w:bCs/>
        <w:rtl/>
      </w:rPr>
      <w:t>בלמ"ס</w:t>
    </w:r>
  </w:p>
  <w:p w14:paraId="4B0C62FD" w14:textId="77777777" w:rsidR="009C262D" w:rsidRPr="009A2ACE" w:rsidRDefault="00F83AF9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494D" w14:textId="77777777" w:rsidR="00B1046C" w:rsidRPr="00F829FB" w:rsidRDefault="002A2C59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915DB"/>
    <w:multiLevelType w:val="multilevel"/>
    <w:tmpl w:val="355EA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/>
        <w:b/>
        <w:bCs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D8"/>
    <w:rsid w:val="000B08FC"/>
    <w:rsid w:val="002A2C59"/>
    <w:rsid w:val="00410397"/>
    <w:rsid w:val="004779D8"/>
    <w:rsid w:val="00603EE6"/>
    <w:rsid w:val="00712804"/>
    <w:rsid w:val="007560EC"/>
    <w:rsid w:val="008F1111"/>
    <w:rsid w:val="00B94B86"/>
    <w:rsid w:val="00C27C5A"/>
    <w:rsid w:val="00CA1B74"/>
    <w:rsid w:val="00E456A5"/>
    <w:rsid w:val="00E504B5"/>
    <w:rsid w:val="00F8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DDBD5"/>
  <w15:chartTrackingRefBased/>
  <w15:docId w15:val="{F3ED0390-16DF-4608-87AB-84CA6F23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79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4779D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779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4779D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779D8"/>
  </w:style>
  <w:style w:type="table" w:customStyle="1" w:styleId="1">
    <w:name w:val="רשת טבלה1"/>
    <w:basedOn w:val="a1"/>
    <w:next w:val="a8"/>
    <w:uiPriority w:val="59"/>
    <w:rsid w:val="004779D8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47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כ"א טכנולוגי מרו"מ</dc:creator>
  <cp:keywords/>
  <dc:description/>
  <cp:lastModifiedBy>חדוה בשארי</cp:lastModifiedBy>
  <cp:revision>4</cp:revision>
  <dcterms:created xsi:type="dcterms:W3CDTF">2025-07-07T05:02:00Z</dcterms:created>
  <dcterms:modified xsi:type="dcterms:W3CDTF">2026-09-15T06:36:00Z</dcterms:modified>
</cp:coreProperties>
</file>